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BA708C" w:rsidRPr="00F63123">
        <w:trPr>
          <w:trHeight w:hRule="exact" w:val="1666"/>
        </w:trPr>
        <w:tc>
          <w:tcPr>
            <w:tcW w:w="426" w:type="dxa"/>
          </w:tcPr>
          <w:p w:rsidR="00BA708C" w:rsidRDefault="00BA708C"/>
        </w:tc>
        <w:tc>
          <w:tcPr>
            <w:tcW w:w="710" w:type="dxa"/>
          </w:tcPr>
          <w:p w:rsidR="00BA708C" w:rsidRDefault="00BA708C"/>
        </w:tc>
        <w:tc>
          <w:tcPr>
            <w:tcW w:w="1419" w:type="dxa"/>
          </w:tcPr>
          <w:p w:rsidR="00BA708C" w:rsidRDefault="00BA708C"/>
        </w:tc>
        <w:tc>
          <w:tcPr>
            <w:tcW w:w="1419" w:type="dxa"/>
          </w:tcPr>
          <w:p w:rsidR="00BA708C" w:rsidRDefault="00BA708C"/>
        </w:tc>
        <w:tc>
          <w:tcPr>
            <w:tcW w:w="710" w:type="dxa"/>
          </w:tcPr>
          <w:p w:rsidR="00BA708C" w:rsidRDefault="00BA708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both"/>
              <w:rPr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«Экономика и управление на предприятии», утв. приказом ректора ОмГА от 30.08.2021 №94.</w:t>
            </w:r>
          </w:p>
        </w:tc>
      </w:tr>
      <w:tr w:rsidR="00BA708C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A708C" w:rsidRPr="00F63123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BA708C" w:rsidRPr="00F63123">
        <w:trPr>
          <w:trHeight w:hRule="exact" w:val="211"/>
        </w:trPr>
        <w:tc>
          <w:tcPr>
            <w:tcW w:w="426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</w:tr>
      <w:tr w:rsidR="00BA708C">
        <w:trPr>
          <w:trHeight w:hRule="exact" w:val="277"/>
        </w:trPr>
        <w:tc>
          <w:tcPr>
            <w:tcW w:w="426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A708C" w:rsidRPr="00F63123">
        <w:trPr>
          <w:trHeight w:hRule="exact" w:val="972"/>
        </w:trPr>
        <w:tc>
          <w:tcPr>
            <w:tcW w:w="426" w:type="dxa"/>
          </w:tcPr>
          <w:p w:rsidR="00BA708C" w:rsidRDefault="00BA708C"/>
        </w:tc>
        <w:tc>
          <w:tcPr>
            <w:tcW w:w="710" w:type="dxa"/>
          </w:tcPr>
          <w:p w:rsidR="00BA708C" w:rsidRDefault="00BA708C"/>
        </w:tc>
        <w:tc>
          <w:tcPr>
            <w:tcW w:w="1419" w:type="dxa"/>
          </w:tcPr>
          <w:p w:rsidR="00BA708C" w:rsidRDefault="00BA708C"/>
        </w:tc>
        <w:tc>
          <w:tcPr>
            <w:tcW w:w="1419" w:type="dxa"/>
          </w:tcPr>
          <w:p w:rsidR="00BA708C" w:rsidRDefault="00BA708C"/>
        </w:tc>
        <w:tc>
          <w:tcPr>
            <w:tcW w:w="710" w:type="dxa"/>
          </w:tcPr>
          <w:p w:rsidR="00BA708C" w:rsidRDefault="00BA708C"/>
        </w:tc>
        <w:tc>
          <w:tcPr>
            <w:tcW w:w="426" w:type="dxa"/>
          </w:tcPr>
          <w:p w:rsidR="00BA708C" w:rsidRDefault="00BA708C"/>
        </w:tc>
        <w:tc>
          <w:tcPr>
            <w:tcW w:w="1277" w:type="dxa"/>
          </w:tcPr>
          <w:p w:rsidR="00BA708C" w:rsidRDefault="00BA708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BA708C" w:rsidRPr="00F63123" w:rsidRDefault="00BA70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BA708C">
        <w:trPr>
          <w:trHeight w:hRule="exact" w:val="277"/>
        </w:trPr>
        <w:tc>
          <w:tcPr>
            <w:tcW w:w="426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BA708C">
        <w:trPr>
          <w:trHeight w:hRule="exact" w:val="277"/>
        </w:trPr>
        <w:tc>
          <w:tcPr>
            <w:tcW w:w="426" w:type="dxa"/>
          </w:tcPr>
          <w:p w:rsidR="00BA708C" w:rsidRDefault="00BA708C"/>
        </w:tc>
        <w:tc>
          <w:tcPr>
            <w:tcW w:w="710" w:type="dxa"/>
          </w:tcPr>
          <w:p w:rsidR="00BA708C" w:rsidRDefault="00BA708C"/>
        </w:tc>
        <w:tc>
          <w:tcPr>
            <w:tcW w:w="1419" w:type="dxa"/>
          </w:tcPr>
          <w:p w:rsidR="00BA708C" w:rsidRDefault="00BA708C"/>
        </w:tc>
        <w:tc>
          <w:tcPr>
            <w:tcW w:w="1419" w:type="dxa"/>
          </w:tcPr>
          <w:p w:rsidR="00BA708C" w:rsidRDefault="00BA708C"/>
        </w:tc>
        <w:tc>
          <w:tcPr>
            <w:tcW w:w="710" w:type="dxa"/>
          </w:tcPr>
          <w:p w:rsidR="00BA708C" w:rsidRDefault="00BA708C"/>
        </w:tc>
        <w:tc>
          <w:tcPr>
            <w:tcW w:w="426" w:type="dxa"/>
          </w:tcPr>
          <w:p w:rsidR="00BA708C" w:rsidRDefault="00BA708C"/>
        </w:tc>
        <w:tc>
          <w:tcPr>
            <w:tcW w:w="1277" w:type="dxa"/>
          </w:tcPr>
          <w:p w:rsidR="00BA708C" w:rsidRDefault="00BA708C"/>
        </w:tc>
        <w:tc>
          <w:tcPr>
            <w:tcW w:w="993" w:type="dxa"/>
          </w:tcPr>
          <w:p w:rsidR="00BA708C" w:rsidRDefault="00BA708C"/>
        </w:tc>
        <w:tc>
          <w:tcPr>
            <w:tcW w:w="2836" w:type="dxa"/>
          </w:tcPr>
          <w:p w:rsidR="00BA708C" w:rsidRDefault="00BA708C"/>
        </w:tc>
      </w:tr>
      <w:tr w:rsidR="00BA708C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A708C" w:rsidRPr="00F63123">
        <w:trPr>
          <w:trHeight w:hRule="exact" w:val="1135"/>
        </w:trPr>
        <w:tc>
          <w:tcPr>
            <w:tcW w:w="426" w:type="dxa"/>
          </w:tcPr>
          <w:p w:rsidR="00BA708C" w:rsidRDefault="00BA708C"/>
        </w:tc>
        <w:tc>
          <w:tcPr>
            <w:tcW w:w="710" w:type="dxa"/>
          </w:tcPr>
          <w:p w:rsidR="00BA708C" w:rsidRDefault="00BA708C"/>
        </w:tc>
        <w:tc>
          <w:tcPr>
            <w:tcW w:w="1419" w:type="dxa"/>
          </w:tcPr>
          <w:p w:rsidR="00BA708C" w:rsidRDefault="00BA708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самоорганизации и саморазвития студента</w:t>
            </w:r>
          </w:p>
          <w:p w:rsidR="00BA708C" w:rsidRPr="00F63123" w:rsidRDefault="00F6312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Б1.О.03.02</w:t>
            </w:r>
          </w:p>
        </w:tc>
        <w:tc>
          <w:tcPr>
            <w:tcW w:w="2836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</w:tr>
      <w:tr w:rsidR="00BA708C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A708C" w:rsidRPr="00F63123">
        <w:trPr>
          <w:trHeight w:hRule="exact" w:val="1111"/>
        </w:trPr>
        <w:tc>
          <w:tcPr>
            <w:tcW w:w="426" w:type="dxa"/>
          </w:tcPr>
          <w:p w:rsidR="00BA708C" w:rsidRDefault="00BA708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38.03.02 Менеджмент (высшее образование - бакалавриат)</w:t>
            </w:r>
          </w:p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«Экономика и управление на предприятии»</w:t>
            </w:r>
          </w:p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A708C" w:rsidRPr="00F63123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BA708C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BA708C" w:rsidRDefault="00BA708C"/>
        </w:tc>
        <w:tc>
          <w:tcPr>
            <w:tcW w:w="426" w:type="dxa"/>
          </w:tcPr>
          <w:p w:rsidR="00BA708C" w:rsidRDefault="00BA708C"/>
        </w:tc>
        <w:tc>
          <w:tcPr>
            <w:tcW w:w="1277" w:type="dxa"/>
          </w:tcPr>
          <w:p w:rsidR="00BA708C" w:rsidRDefault="00BA708C"/>
        </w:tc>
        <w:tc>
          <w:tcPr>
            <w:tcW w:w="993" w:type="dxa"/>
          </w:tcPr>
          <w:p w:rsidR="00BA708C" w:rsidRDefault="00BA708C"/>
        </w:tc>
        <w:tc>
          <w:tcPr>
            <w:tcW w:w="2836" w:type="dxa"/>
          </w:tcPr>
          <w:p w:rsidR="00BA708C" w:rsidRDefault="00BA708C"/>
        </w:tc>
      </w:tr>
      <w:tr w:rsidR="00BA708C">
        <w:trPr>
          <w:trHeight w:hRule="exact" w:val="155"/>
        </w:trPr>
        <w:tc>
          <w:tcPr>
            <w:tcW w:w="426" w:type="dxa"/>
          </w:tcPr>
          <w:p w:rsidR="00BA708C" w:rsidRDefault="00BA708C"/>
        </w:tc>
        <w:tc>
          <w:tcPr>
            <w:tcW w:w="710" w:type="dxa"/>
          </w:tcPr>
          <w:p w:rsidR="00BA708C" w:rsidRDefault="00BA708C"/>
        </w:tc>
        <w:tc>
          <w:tcPr>
            <w:tcW w:w="1419" w:type="dxa"/>
          </w:tcPr>
          <w:p w:rsidR="00BA708C" w:rsidRDefault="00BA708C"/>
        </w:tc>
        <w:tc>
          <w:tcPr>
            <w:tcW w:w="1419" w:type="dxa"/>
          </w:tcPr>
          <w:p w:rsidR="00BA708C" w:rsidRDefault="00BA708C"/>
        </w:tc>
        <w:tc>
          <w:tcPr>
            <w:tcW w:w="710" w:type="dxa"/>
          </w:tcPr>
          <w:p w:rsidR="00BA708C" w:rsidRDefault="00BA708C"/>
        </w:tc>
        <w:tc>
          <w:tcPr>
            <w:tcW w:w="426" w:type="dxa"/>
          </w:tcPr>
          <w:p w:rsidR="00BA708C" w:rsidRDefault="00BA708C"/>
        </w:tc>
        <w:tc>
          <w:tcPr>
            <w:tcW w:w="1277" w:type="dxa"/>
          </w:tcPr>
          <w:p w:rsidR="00BA708C" w:rsidRDefault="00BA708C"/>
        </w:tc>
        <w:tc>
          <w:tcPr>
            <w:tcW w:w="993" w:type="dxa"/>
          </w:tcPr>
          <w:p w:rsidR="00BA708C" w:rsidRDefault="00BA708C"/>
        </w:tc>
        <w:tc>
          <w:tcPr>
            <w:tcW w:w="2836" w:type="dxa"/>
          </w:tcPr>
          <w:p w:rsidR="00BA708C" w:rsidRDefault="00BA708C"/>
        </w:tc>
      </w:tr>
      <w:tr w:rsidR="00BA708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BA708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BA708C" w:rsidRPr="00F6312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40.033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СТРАТЕГИЧЕСКОМУ И ТАКТИЧЕСКОМУ ПЛАНИРОВАНИЮ И ОРГАНИЗАЦИИ ПРОИЗВОДСТВА</w:t>
            </w:r>
          </w:p>
        </w:tc>
      </w:tr>
      <w:tr w:rsidR="00BA708C" w:rsidRPr="00F63123">
        <w:trPr>
          <w:trHeight w:hRule="exact" w:val="28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BA708C">
            <w:pPr>
              <w:rPr>
                <w:lang w:val="ru-RU"/>
              </w:rPr>
            </w:pPr>
          </w:p>
        </w:tc>
      </w:tr>
      <w:tr w:rsidR="00BA708C" w:rsidRPr="00F63123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предпринимательский</w:t>
            </w:r>
          </w:p>
        </w:tc>
      </w:tr>
      <w:tr w:rsidR="00BA708C" w:rsidRPr="00F63123">
        <w:trPr>
          <w:trHeight w:hRule="exact" w:val="577"/>
        </w:trPr>
        <w:tc>
          <w:tcPr>
            <w:tcW w:w="426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BA708C">
            <w:pPr>
              <w:rPr>
                <w:lang w:val="ru-RU"/>
              </w:rPr>
            </w:pPr>
          </w:p>
        </w:tc>
      </w:tr>
      <w:tr w:rsidR="00BA708C" w:rsidRPr="00F63123">
        <w:trPr>
          <w:trHeight w:hRule="exact" w:val="2341"/>
        </w:trPr>
        <w:tc>
          <w:tcPr>
            <w:tcW w:w="426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</w:tr>
      <w:tr w:rsidR="00BA708C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A708C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BA708C" w:rsidRPr="00F63123" w:rsidRDefault="00BA70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BA708C" w:rsidRPr="00F63123" w:rsidRDefault="00BA70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BA708C" w:rsidRDefault="00F631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A708C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BA708C" w:rsidRPr="00F63123" w:rsidRDefault="00BA70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BA708C" w:rsidRPr="00F63123" w:rsidRDefault="00BA70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BA708C" w:rsidRPr="00F63123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BA708C" w:rsidRPr="00F63123" w:rsidRDefault="00F63123">
      <w:pPr>
        <w:rPr>
          <w:sz w:val="0"/>
          <w:szCs w:val="0"/>
          <w:lang w:val="ru-RU"/>
        </w:rPr>
      </w:pPr>
      <w:r w:rsidRPr="00F631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A708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A708C">
        <w:trPr>
          <w:trHeight w:hRule="exact" w:val="555"/>
        </w:trPr>
        <w:tc>
          <w:tcPr>
            <w:tcW w:w="9640" w:type="dxa"/>
          </w:tcPr>
          <w:p w:rsidR="00BA708C" w:rsidRDefault="00BA708C"/>
        </w:tc>
      </w:tr>
      <w:tr w:rsidR="00BA708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A708C" w:rsidRDefault="00F631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A708C" w:rsidRPr="00F6312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A708C" w:rsidRPr="00F63123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«Экономика и управление на предприятии»; форма обучения – заочная на 2021/2022 учебный год, утвержденным приказом ректора от 30.08.2021 №94;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«Основы самоорганизации и саморазвития студента» в течение 2021/2022 учебного года: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38.03.02 Менеджмент;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BA708C" w:rsidRPr="00F63123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Б1.О.03.02 «Основы самоорганизации и</w:t>
            </w:r>
          </w:p>
        </w:tc>
      </w:tr>
    </w:tbl>
    <w:p w:rsidR="00BA708C" w:rsidRPr="00F63123" w:rsidRDefault="00F63123">
      <w:pPr>
        <w:rPr>
          <w:sz w:val="0"/>
          <w:szCs w:val="0"/>
          <w:lang w:val="ru-RU"/>
        </w:rPr>
      </w:pPr>
      <w:r w:rsidRPr="00F631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A708C" w:rsidRPr="00F63123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саморазвития студента».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A708C" w:rsidRPr="00F63123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«Основы самоорганизации и саморазвития студента»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A708C" w:rsidRPr="00F6312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BA708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BA70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A708C" w:rsidRPr="00F6312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особенности поведения выделенных групп людей, с которыми работает/взаимодействует, учитывает их в своей деятельности</w:t>
            </w:r>
          </w:p>
        </w:tc>
      </w:tr>
      <w:tr w:rsidR="00BA708C" w:rsidRPr="00F6312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методы социального взаимодействия</w:t>
            </w:r>
          </w:p>
        </w:tc>
      </w:tr>
      <w:tr w:rsidR="00BA708C" w:rsidRPr="00F6312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уметь  определять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BA708C" w:rsidRPr="00F6312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уметь  применять принципы социального взаимодействия</w:t>
            </w:r>
          </w:p>
        </w:tc>
      </w:tr>
      <w:tr w:rsidR="00BA708C" w:rsidRPr="00F6312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владеть способностью планировать последовательность шагов для достижения заданного результата</w:t>
            </w:r>
          </w:p>
        </w:tc>
      </w:tr>
      <w:tr w:rsidR="00BA708C" w:rsidRPr="00F6312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владеть практическими навыками социального взаимодействия</w:t>
            </w:r>
          </w:p>
        </w:tc>
      </w:tr>
      <w:tr w:rsidR="00BA708C" w:rsidRPr="00F63123">
        <w:trPr>
          <w:trHeight w:hRule="exact" w:val="277"/>
        </w:trPr>
        <w:tc>
          <w:tcPr>
            <w:tcW w:w="9640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</w:tr>
      <w:tr w:rsidR="00BA708C" w:rsidRPr="00F6312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УК-6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BA708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BA70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A708C" w:rsidRPr="00F6312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 знать виды ресурсов (личностных, ситуативных, временных и т.д.) и их пределы, необходимые для успешного выполнения порученной работы; принципы и методы саморазвития и самообразования</w:t>
            </w:r>
          </w:p>
        </w:tc>
      </w:tr>
      <w:tr w:rsidR="00BA708C" w:rsidRPr="00F6312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УК-6.2 знать принципы и методы управления временем</w:t>
            </w:r>
          </w:p>
        </w:tc>
      </w:tr>
      <w:tr w:rsidR="00BA708C" w:rsidRPr="00F6312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УК-6.3 уметь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BA708C" w:rsidRPr="00F6312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УК-6.4 уметь оптимально управлять своим временем для саморазвития на основе принципов образования в течение всей жизни</w:t>
            </w:r>
          </w:p>
        </w:tc>
      </w:tr>
      <w:tr w:rsidR="00BA708C" w:rsidRPr="00F6312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УК-6.5 владеть способностью реализации намеченных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</w:tr>
      <w:tr w:rsidR="00BA708C" w:rsidRPr="00F6312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УК-6.6 владеть навыками приобретения новых знаний и навыков; оптимального управления своим временем для саморазвития на основе принципов образования в течение всей жизни</w:t>
            </w:r>
          </w:p>
        </w:tc>
      </w:tr>
      <w:tr w:rsidR="00BA708C" w:rsidRPr="00F63123">
        <w:trPr>
          <w:trHeight w:hRule="exact" w:val="416"/>
        </w:trPr>
        <w:tc>
          <w:tcPr>
            <w:tcW w:w="9640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</w:tr>
      <w:tr w:rsidR="00BA708C" w:rsidRPr="00F631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</w:tbl>
    <w:p w:rsidR="00BA708C" w:rsidRPr="00F63123" w:rsidRDefault="00F63123">
      <w:pPr>
        <w:rPr>
          <w:sz w:val="0"/>
          <w:szCs w:val="0"/>
          <w:lang w:val="ru-RU"/>
        </w:rPr>
      </w:pPr>
      <w:r w:rsidRPr="00F631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BA708C" w:rsidRPr="00F63123">
        <w:trPr>
          <w:trHeight w:hRule="exact" w:val="177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BA70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Б1.О.03.02 «Основы самоорганизации и саморазвития студента» относится к обязательной части, является дисциплиной Блока Б1. «Дисциплины (модули)». Модуль "Самоорганизация, саморазвитие и безопасность жизнедеятельности"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  <w:tr w:rsidR="00BA708C" w:rsidRPr="00F63123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BA708C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8C" w:rsidRDefault="00BA708C"/>
        </w:tc>
      </w:tr>
      <w:tr w:rsidR="00BA708C" w:rsidRPr="00F63123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8C" w:rsidRPr="00F63123" w:rsidRDefault="00BA708C">
            <w:pPr>
              <w:rPr>
                <w:lang w:val="ru-RU"/>
              </w:rPr>
            </w:pPr>
          </w:p>
        </w:tc>
      </w:tr>
      <w:tr w:rsidR="00BA708C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8C" w:rsidRPr="00F63123" w:rsidRDefault="00F63123">
            <w:pPr>
              <w:spacing w:after="0" w:line="240" w:lineRule="auto"/>
              <w:jc w:val="center"/>
              <w:rPr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программы среднего общего образования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8C" w:rsidRPr="00F63123" w:rsidRDefault="00F63123">
            <w:pPr>
              <w:spacing w:after="0" w:line="240" w:lineRule="auto"/>
              <w:jc w:val="center"/>
              <w:rPr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  <w:p w:rsidR="00BA708C" w:rsidRPr="00F63123" w:rsidRDefault="00F63123">
            <w:pPr>
              <w:spacing w:after="0" w:line="240" w:lineRule="auto"/>
              <w:jc w:val="center"/>
              <w:rPr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((организационно- управленческая) практика 4)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УК-6, УК-3</w:t>
            </w:r>
          </w:p>
        </w:tc>
      </w:tr>
      <w:tr w:rsidR="00BA708C" w:rsidRPr="00F63123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A708C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A708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A708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A708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708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A708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A708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A708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A708C">
        <w:trPr>
          <w:trHeight w:hRule="exact" w:val="416"/>
        </w:trPr>
        <w:tc>
          <w:tcPr>
            <w:tcW w:w="3970" w:type="dxa"/>
          </w:tcPr>
          <w:p w:rsidR="00BA708C" w:rsidRDefault="00BA708C"/>
        </w:tc>
        <w:tc>
          <w:tcPr>
            <w:tcW w:w="1702" w:type="dxa"/>
          </w:tcPr>
          <w:p w:rsidR="00BA708C" w:rsidRDefault="00BA708C"/>
        </w:tc>
        <w:tc>
          <w:tcPr>
            <w:tcW w:w="1702" w:type="dxa"/>
          </w:tcPr>
          <w:p w:rsidR="00BA708C" w:rsidRDefault="00BA708C"/>
        </w:tc>
        <w:tc>
          <w:tcPr>
            <w:tcW w:w="426" w:type="dxa"/>
          </w:tcPr>
          <w:p w:rsidR="00BA708C" w:rsidRDefault="00BA708C"/>
        </w:tc>
        <w:tc>
          <w:tcPr>
            <w:tcW w:w="852" w:type="dxa"/>
          </w:tcPr>
          <w:p w:rsidR="00BA708C" w:rsidRDefault="00BA708C"/>
        </w:tc>
        <w:tc>
          <w:tcPr>
            <w:tcW w:w="993" w:type="dxa"/>
          </w:tcPr>
          <w:p w:rsidR="00BA708C" w:rsidRDefault="00BA708C"/>
        </w:tc>
      </w:tr>
      <w:tr w:rsidR="00BA708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BA708C">
        <w:trPr>
          <w:trHeight w:hRule="exact" w:val="277"/>
        </w:trPr>
        <w:tc>
          <w:tcPr>
            <w:tcW w:w="3970" w:type="dxa"/>
          </w:tcPr>
          <w:p w:rsidR="00BA708C" w:rsidRDefault="00BA708C"/>
        </w:tc>
        <w:tc>
          <w:tcPr>
            <w:tcW w:w="1702" w:type="dxa"/>
          </w:tcPr>
          <w:p w:rsidR="00BA708C" w:rsidRDefault="00BA708C"/>
        </w:tc>
        <w:tc>
          <w:tcPr>
            <w:tcW w:w="1702" w:type="dxa"/>
          </w:tcPr>
          <w:p w:rsidR="00BA708C" w:rsidRDefault="00BA708C"/>
        </w:tc>
        <w:tc>
          <w:tcPr>
            <w:tcW w:w="426" w:type="dxa"/>
          </w:tcPr>
          <w:p w:rsidR="00BA708C" w:rsidRDefault="00BA708C"/>
        </w:tc>
        <w:tc>
          <w:tcPr>
            <w:tcW w:w="852" w:type="dxa"/>
          </w:tcPr>
          <w:p w:rsidR="00BA708C" w:rsidRDefault="00BA708C"/>
        </w:tc>
        <w:tc>
          <w:tcPr>
            <w:tcW w:w="993" w:type="dxa"/>
          </w:tcPr>
          <w:p w:rsidR="00BA708C" w:rsidRDefault="00BA708C"/>
        </w:tc>
      </w:tr>
      <w:tr w:rsidR="00BA708C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BA70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A708C" w:rsidRPr="00F63123" w:rsidRDefault="00BA70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A708C">
        <w:trPr>
          <w:trHeight w:hRule="exact" w:val="416"/>
        </w:trPr>
        <w:tc>
          <w:tcPr>
            <w:tcW w:w="3970" w:type="dxa"/>
          </w:tcPr>
          <w:p w:rsidR="00BA708C" w:rsidRDefault="00BA708C"/>
        </w:tc>
        <w:tc>
          <w:tcPr>
            <w:tcW w:w="1702" w:type="dxa"/>
          </w:tcPr>
          <w:p w:rsidR="00BA708C" w:rsidRDefault="00BA708C"/>
        </w:tc>
        <w:tc>
          <w:tcPr>
            <w:tcW w:w="1702" w:type="dxa"/>
          </w:tcPr>
          <w:p w:rsidR="00BA708C" w:rsidRDefault="00BA708C"/>
        </w:tc>
        <w:tc>
          <w:tcPr>
            <w:tcW w:w="426" w:type="dxa"/>
          </w:tcPr>
          <w:p w:rsidR="00BA708C" w:rsidRDefault="00BA708C"/>
        </w:tc>
        <w:tc>
          <w:tcPr>
            <w:tcW w:w="852" w:type="dxa"/>
          </w:tcPr>
          <w:p w:rsidR="00BA708C" w:rsidRDefault="00BA708C"/>
        </w:tc>
        <w:tc>
          <w:tcPr>
            <w:tcW w:w="993" w:type="dxa"/>
          </w:tcPr>
          <w:p w:rsidR="00BA708C" w:rsidRDefault="00BA708C"/>
        </w:tc>
      </w:tr>
      <w:tr w:rsidR="00BA708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A708C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708C" w:rsidRDefault="00BA70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708C" w:rsidRDefault="00BA708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708C" w:rsidRDefault="00BA708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708C" w:rsidRDefault="00BA708C"/>
        </w:tc>
      </w:tr>
      <w:tr w:rsidR="00BA708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 Особенности самоорганизации времени учебной деятельности 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708C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Особенности развития памяти в процессе саморегуляции и самооргани-зации деятельности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708C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Учет основных мыслительных операций в процессе саморегуляции и самоорганизации деятельности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708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Особенности  психических состояний 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A708C" w:rsidRDefault="00F631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BA708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5. Саморегуляция психических состояний обучающихся посредством изменения внешних условий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708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Теоретические основы тайм-менеджмента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708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Особенности самоорганизации времени учебной деятельности</w:t>
            </w:r>
          </w:p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708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Особенности развития памяти в процессе саморегуляции и</w:t>
            </w:r>
          </w:p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 деятельности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708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Круглый стол "Самообразование  как фактор совершенствования</w:t>
            </w:r>
          </w:p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708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Учет основных мыслительных операций в процессе саморегуляции и самоорганизации деятельности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708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Особенности  психических состояний 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708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Саморегуляция психических состояний обучающихся посредством изменения внешних условий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708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BA70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A708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Необходимость самоорганизации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708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Стороны жизни, в которых возможно достижение успеха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708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 Зачем нужно ставить цели?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708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 Психология организации времени и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708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Психология самоорганизации и саморазвития студента.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708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BA70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A708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BA708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BA708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BA708C" w:rsidRPr="00F63123">
        <w:trPr>
          <w:trHeight w:hRule="exact" w:val="611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BA708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BA708C" w:rsidRPr="00F63123" w:rsidRDefault="00F631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</w:t>
            </w:r>
          </w:p>
        </w:tc>
      </w:tr>
    </w:tbl>
    <w:p w:rsidR="00BA708C" w:rsidRPr="00F63123" w:rsidRDefault="00F63123">
      <w:pPr>
        <w:rPr>
          <w:sz w:val="0"/>
          <w:szCs w:val="0"/>
          <w:lang w:val="ru-RU"/>
        </w:rPr>
      </w:pPr>
      <w:r w:rsidRPr="00F631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A708C" w:rsidRPr="00F63123">
        <w:trPr>
          <w:trHeight w:hRule="exact" w:val="117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F63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A708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BA70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A708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A708C" w:rsidRPr="00F63123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 Особенности самоорганизации времени учебной деятельности обучающихся</w:t>
            </w:r>
          </w:p>
        </w:tc>
      </w:tr>
      <w:tr w:rsidR="00BA708C">
        <w:trPr>
          <w:trHeight w:hRule="exact" w:val="22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и структура работы по организации времени учебной деятельности студентов. Культура учебного труда как особая сфера деятельности человека, связанная с его способностью решать познавательные задачи, требующие высокой степени интеллек- туального развития и творчества. Основные признаки культуры учебного труда и их связь с последовательностью движения мысли, с мышлением категориями, с четким выражением нравственных позиций личности. Интеллект как умственное начало и мыслительная способность человека, факторы, влияющие на развитие умственных способностей студента.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вербальной информации в повышении интеллекта. Место</w:t>
            </w:r>
          </w:p>
        </w:tc>
      </w:tr>
    </w:tbl>
    <w:p w:rsidR="00BA708C" w:rsidRDefault="00F631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A708C" w:rsidRPr="00F63123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различных источников вербальной информации в интеллектуальном росте студента. Повышение умственных и творческих способностей студента на основе овладения искусством чтения, повышения эффективности восприятия информации, развития памяти и мышления. Особенности процесса чтения и его основные трудности. Основные недостатки, снижающие скорость чтения. Способы чтения в зависимости от целей чтения, сложности текста, его новизны и значимости и их применение в учебном процессе. Основные правила (алгоритмы) обработки текстов, определяющие последовательность организации процесса чтения с целью повышения его эффективности. Внимание, группировка и правильная организация запоминания как основные факторы развития памяти и основа развития мышления. Методика конспектирования лекционного материала и рекомендованной литературы. Основные требования, предъявляемые к конспектированию лекций и первоисточников. Правила рациональной организации текста в конспекте с использованием различных приемов его выделения и разграничения. Использование первоисточников и конспектов лекций при подготовке материалов для докладов и выступлений на семинарских и практических занятиях. Особенности представления изученного учебного материала в ходе выступлений на семинарских и практических занятиях</w:t>
            </w:r>
          </w:p>
        </w:tc>
      </w:tr>
      <w:tr w:rsidR="00BA708C" w:rsidRPr="00F631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Особенности развития памяти в процессе саморегуляции и самооргани- зации деятельности студентов</w:t>
            </w:r>
          </w:p>
        </w:tc>
      </w:tr>
      <w:tr w:rsidR="00BA708C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формы представления информации на ее восприятие. Роль подсознатель-ных и эмоциональных факторов на искажение информации. Роль памяти в повышении эффективности умственного труда. Уровни памяти и их функции.</w:t>
            </w:r>
          </w:p>
          <w:p w:rsidR="00BA708C" w:rsidRDefault="00F631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памяти и особенности представления информации у обучающихся. Особенно-сти самоорганизации студентов с визуальным тип памяти. Организация обучения студен-тов с аудиальным (слуховым типом) памяти. Особенности саморазвития студентов с кинестетическим типом памяти. Протекание процессов памяти у студентов. Роль процессов узнавания в организации саморазвития студентов. Учет процессов запоминания в самоорганизации деятельности обучающихся. Специфика протекания процессов непреднамеренного и преднамеренного запоминания в процессе самоорганизации деятельности. Приемы совершенствования памяти у обучающихся. Формулы мобилизации запоминания. Процедуры, облегчающие вспоминание забытой информации.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отстроченного воспоминания забытой информации.</w:t>
            </w:r>
          </w:p>
        </w:tc>
      </w:tr>
      <w:tr w:rsidR="00BA708C" w:rsidRPr="00F631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Учет основных мыслительных операций в процессе саморегуляции и самоорганизации деятельности студентов</w:t>
            </w:r>
          </w:p>
        </w:tc>
      </w:tr>
      <w:tr w:rsidR="00BA708C" w:rsidRPr="00F63123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анализа как мыслительной операции в процессе организации деятельности обучающихся. Роль синтеза как мыслительной операции в процессе организации деятельности обучающихся. Синтетики и аналитики. Мыслители и художники. Мышление как  взаимодействие анализа и синтеза. Функция аналитической составляющей мышления: выделение подструктур. Работа синтетической составляющей мышления: составление схем целого курса. Взаимосвязь синтетического и аналитического типов мышления с образным и логическим мышлением.</w:t>
            </w:r>
          </w:p>
        </w:tc>
      </w:tr>
      <w:tr w:rsidR="00BA708C" w:rsidRPr="00F631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Особенности  психических состояний обучающихся</w:t>
            </w:r>
          </w:p>
        </w:tc>
      </w:tr>
      <w:tr w:rsidR="00BA708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«психические состояния». Классификация психических состояний. Пони-мание особенностей протекания стресса в процессе организации деятельности обучаю- щихся.Настроение.   Саморегуляция психических состояний. Профилактика состояния утомления. Профилактика состояния рассеянности. Активное состояние как фактор про- дуктивной деятельности.  Активность. Пассивность. Сосредоточение, или концентрация психической деятельности. Духовное состояние как мотивационное  состояние.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фрустрации. Исследование функционального состояния. Диагностика психических состояний обучающихся.</w:t>
            </w:r>
          </w:p>
        </w:tc>
      </w:tr>
      <w:tr w:rsidR="00BA708C" w:rsidRPr="00F631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Саморегуляция психических состояний обучающихся посредством изменения внешних условий</w:t>
            </w:r>
          </w:p>
        </w:tc>
      </w:tr>
      <w:tr w:rsidR="00BA708C">
        <w:trPr>
          <w:trHeight w:hRule="exact" w:val="11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состояний бодрости и работоспособности в процессе организации деятельности обучающихся. Саморегуляция настроения, техники саморегуляции. Техники саморегуляции психических состояний. Расслабление. Техники проведения расслабления. Мобилизация. Техники проведения мобилизации.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Самовнушение. Техники</w:t>
            </w:r>
          </w:p>
        </w:tc>
      </w:tr>
    </w:tbl>
    <w:p w:rsidR="00BA708C" w:rsidRDefault="00F631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A708C" w:rsidRPr="00F6312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самовнушения. Техника «Использование воображения». Техника «Воспоминание о будущем». Прием отвлечения.</w:t>
            </w:r>
          </w:p>
        </w:tc>
      </w:tr>
      <w:tr w:rsidR="00BA708C" w:rsidRPr="00F631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Теоретические основы тайм-менеджмента</w:t>
            </w:r>
          </w:p>
        </w:tc>
      </w:tr>
      <w:tr w:rsidR="00BA708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управления временем для профессинальной деятельности. Технология, принципы и правила тайм-менеджмента.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тайм-мпенеджмента</w:t>
            </w:r>
          </w:p>
        </w:tc>
      </w:tr>
      <w:tr w:rsidR="00BA708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BA708C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Особенности самоорганизации времени учебной деятельности</w:t>
            </w:r>
          </w:p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</w:p>
        </w:tc>
      </w:tr>
      <w:tr w:rsidR="00BA708C" w:rsidRPr="00F63123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Содержание и структура работы по организации времени учебной деятельности студен- тов.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Культура учебного труда как особая сфера деятельности человека, связанная с его спо- собностью решать познавательные задачи, требующие высокой степени интеллектуаль- ного развития и творчества.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Повышение умственных и творческих способностей студента на основе овладения ис- кусством чтения, повышения эффективности восприятия информации, развития памяти и мышления.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Методика конспектирования лекционного материала и рекомендованной литературы.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Особенности представления изученного учебного материала в ходе выступлений на семинарских и практических занятиях</w:t>
            </w:r>
          </w:p>
        </w:tc>
      </w:tr>
      <w:tr w:rsidR="00BA708C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Особенности развития памяти в процессе саморегуляции и</w:t>
            </w:r>
          </w:p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самоорганизации деятельности студентов</w:t>
            </w:r>
          </w:p>
        </w:tc>
      </w:tr>
      <w:tr w:rsidR="00BA708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Влияние формы представления информации на ее восприятие. Роль подсознательных и эмоциональных факторов на искажение информации.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Роль памяти в повышении эффективности умственного труда. Уровни памяти и их функции.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Типы памяти и особенности представления информации у обучающихся.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Учет процессов запоминания в самоорганизации деятельности обучающихся.</w:t>
            </w:r>
          </w:p>
          <w:p w:rsidR="00BA708C" w:rsidRDefault="00F631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Приемы совершенствования памяти. Формулы мобилизации запоминания.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Процедуры, облегчающие вспоминание забытой информации.</w:t>
            </w:r>
          </w:p>
        </w:tc>
      </w:tr>
      <w:tr w:rsidR="00BA708C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Круглый стол "Самообразование  как фактор совершенствования</w:t>
            </w:r>
          </w:p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профессиональной деятельности"</w:t>
            </w:r>
          </w:p>
        </w:tc>
      </w:tr>
      <w:tr w:rsidR="00BA708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BA708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A708C" w:rsidRPr="00F63123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Учет основных мыслительных операций в процессе саморегуляции и самоорганизации деятельности студентов</w:t>
            </w:r>
          </w:p>
        </w:tc>
      </w:tr>
      <w:tr w:rsidR="00BA708C" w:rsidRPr="00F63123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мыслительных операций в процессе самоорганизации исаморегуляции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Этапы продуктивной мыслительной деятельности. Творческие операции и результаты мышления. Диалогичность продуктивного мышления. Методы развития творческого мышления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Наблюдение как метод диагностики самоорганизации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Составление и анализ хронокарт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Самоорганизация учения при работе с книгой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Умение слушать. Приемы рационального слушания.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Правила написания реферата, эссе, рецензии, аннотации, курсовой работы.</w:t>
            </w:r>
          </w:p>
        </w:tc>
      </w:tr>
    </w:tbl>
    <w:p w:rsidR="00BA708C" w:rsidRPr="00F63123" w:rsidRDefault="00F63123">
      <w:pPr>
        <w:rPr>
          <w:sz w:val="0"/>
          <w:szCs w:val="0"/>
          <w:lang w:val="ru-RU"/>
        </w:rPr>
      </w:pPr>
      <w:r w:rsidRPr="00F631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A708C" w:rsidRPr="00F631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4. Особенности  психических состояний обучающихся</w:t>
            </w:r>
          </w:p>
        </w:tc>
      </w:tr>
      <w:tr w:rsidR="00BA708C" w:rsidRPr="00F63123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«психические состояния». Классификация психических состояний.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Понимание особенностей протекания стресса в процессе организации деятельности обучающихся. Настроение.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 Саморегуляция психических состояний. Профилактика состояния утомления.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Профилактика состояния рассеянности. Активное состояние как фактор продуктив-ной деятельности.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Активность. Пассивность. Сосредоточение, или концентрация психической деятель- ности. Духовное состояние как мотивационное  состояние. Состояние фрустрации. Исследование функционального состояния.</w:t>
            </w:r>
          </w:p>
        </w:tc>
      </w:tr>
      <w:tr w:rsidR="00BA708C" w:rsidRPr="00F63123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Саморегуляция психических состояний обучающихся посредством изменения внешних условий</w:t>
            </w:r>
          </w:p>
        </w:tc>
      </w:tr>
      <w:tr w:rsidR="00BA708C" w:rsidRPr="00F63123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Концепции саморегуляции психических состояний.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Методы и способы саморегуляции.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Проблемы управления психическим состоянием.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Саморегуляция настроения, техники саморегуляции. Техники саморегуляции психиче- ских состояний.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Расслабление. Техники проведения расслабления.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Мобилизация. Техники проведения мобилизации.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 Самовнушение. Техники проведения самовнушения.</w:t>
            </w:r>
          </w:p>
        </w:tc>
      </w:tr>
      <w:tr w:rsidR="00BA708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BA708C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Необходимость самоорганизации</w:t>
            </w:r>
          </w:p>
        </w:tc>
      </w:tr>
      <w:tr w:rsidR="00BA708C" w:rsidRPr="00F63123">
        <w:trPr>
          <w:trHeight w:hRule="exact" w:val="16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Что такое в вашем понимании самоорганизация?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Что значит организовывать себя?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3.Для чего человеку нужна самоорганизация?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4.Что можно считать результатом?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5.Как можно оценить результат?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6.Что, по вашему мнению, значит «эффективно» обучаться в вузе?</w:t>
            </w:r>
          </w:p>
        </w:tc>
      </w:tr>
      <w:tr w:rsidR="00BA708C" w:rsidRPr="00F63123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Стороны жизни, в которых возможно достижение успеха</w:t>
            </w:r>
          </w:p>
        </w:tc>
      </w:tr>
      <w:tr w:rsidR="00BA708C" w:rsidRPr="00F63123">
        <w:trPr>
          <w:trHeight w:hRule="exact" w:val="22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1.Что может играть роль внешнего фактора в ходе карьерного продвижения в каждой из областей жизни?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2.Каким образом может повлиять обучение в университете как внешний фактор на вашу самореализацию в той или иной сфере активности?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3.Какими качествами должен обладать человек, чтобы достичь успеха в определенной области жизни?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Какие из перечисленных качеств в большей степени влияют на достижение успеха в определенной жизненной сфере?</w:t>
            </w:r>
          </w:p>
        </w:tc>
      </w:tr>
      <w:tr w:rsidR="00BA708C" w:rsidRPr="00F63123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 Зачем нужно ставить цели?</w:t>
            </w:r>
          </w:p>
        </w:tc>
      </w:tr>
      <w:tr w:rsidR="00BA708C" w:rsidRPr="00F63123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 чём заключается связь «проактивного» подхода к деятельности и постановки цели?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Какое значение имеют цели для личной эффективности человека?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Чем, по вашему мнению, отличаются желания, мечты и цели?</w:t>
            </w:r>
          </w:p>
        </w:tc>
      </w:tr>
      <w:tr w:rsidR="00BA708C" w:rsidRPr="00F63123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 Психология организации времени и деятельности.</w:t>
            </w:r>
          </w:p>
        </w:tc>
      </w:tr>
      <w:tr w:rsidR="00BA708C" w:rsidRPr="00F63123">
        <w:trPr>
          <w:trHeight w:hRule="exact" w:val="16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время и его организация.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Общая характеристика подходов к исследованию времени.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Биоритмологический подход к изучению времени человека.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Психофизиологический подход к исследованию времени.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Психологический подход к исследованию времени.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Проявление личностных особенностей при организации времени.</w:t>
            </w:r>
          </w:p>
        </w:tc>
      </w:tr>
      <w:tr w:rsidR="00BA708C" w:rsidRPr="00F63123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Психология самоорганизации и саморазвития студента.</w:t>
            </w:r>
          </w:p>
        </w:tc>
      </w:tr>
      <w:tr w:rsidR="00BA708C" w:rsidRPr="00F63123">
        <w:trPr>
          <w:trHeight w:hRule="exact" w:val="5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Самоорганизация учебной деятельности студента. Основные подходы к определению по-</w:t>
            </w:r>
          </w:p>
        </w:tc>
      </w:tr>
    </w:tbl>
    <w:p w:rsidR="00BA708C" w:rsidRPr="00F63123" w:rsidRDefault="00F63123">
      <w:pPr>
        <w:rPr>
          <w:sz w:val="0"/>
          <w:szCs w:val="0"/>
          <w:lang w:val="ru-RU"/>
        </w:rPr>
      </w:pPr>
      <w:r w:rsidRPr="00F631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A708C">
        <w:trPr>
          <w:trHeight w:hRule="exact" w:val="112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нятия «самоорганизация» (личностный, деятельностный, технический, акмеологический). Структурно-функциональный состав самоорганизации. Взаимоотношение понятий «самоорганизация», «самоуправление» и «саморегуляция».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связи самоорганизации с учебной деятельностью.</w:t>
            </w:r>
          </w:p>
        </w:tc>
      </w:tr>
      <w:tr w:rsidR="00BA708C" w:rsidRPr="00F6312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BA70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A708C" w:rsidRPr="00F63123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«Основы самоорганизации и саморазвития студента» / Котлярова Т.С.. – Омск: Изд-во Омской гуманитарной академии, 0.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A708C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A708C" w:rsidRPr="00F6312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Куклина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Мушкина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Мазниченко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235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978-5-534-06270-0.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3123">
              <w:rPr>
                <w:lang w:val="ru-RU"/>
              </w:rPr>
              <w:t xml:space="preserve"> </w:t>
            </w:r>
            <w:hyperlink r:id="rId4" w:history="1">
              <w:r w:rsidR="00600E15">
                <w:rPr>
                  <w:rStyle w:val="a3"/>
                  <w:lang w:val="ru-RU"/>
                </w:rPr>
                <w:t>https://urait.ru/bcode/452858</w:t>
              </w:r>
            </w:hyperlink>
            <w:r w:rsidRPr="00F63123">
              <w:rPr>
                <w:lang w:val="ru-RU"/>
              </w:rPr>
              <w:t xml:space="preserve"> </w:t>
            </w:r>
          </w:p>
        </w:tc>
      </w:tr>
      <w:tr w:rsidR="00BA708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Савина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F631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978-5-534-12668-6.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600E15">
                <w:rPr>
                  <w:rStyle w:val="a3"/>
                </w:rPr>
                <w:t>https://urait.ru/bcode/447962</w:t>
              </w:r>
            </w:hyperlink>
            <w:r>
              <w:t xml:space="preserve"> </w:t>
            </w:r>
          </w:p>
        </w:tc>
      </w:tr>
      <w:tr w:rsidR="00BA708C" w:rsidRPr="00F63123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Архангельский,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Лукашенко,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Телегина,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Бехтерев,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Архангельского,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Суворовой,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Альпина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Паблишер,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311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978-5-9614-1881-1.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3123">
              <w:rPr>
                <w:lang w:val="ru-RU"/>
              </w:rPr>
              <w:t xml:space="preserve"> </w:t>
            </w:r>
            <w:hyperlink r:id="rId6" w:history="1">
              <w:r w:rsidR="00600E15">
                <w:rPr>
                  <w:rStyle w:val="a3"/>
                  <w:lang w:val="ru-RU"/>
                </w:rPr>
                <w:t>http://www.iprbookshop.ru/93046.html</w:t>
              </w:r>
            </w:hyperlink>
            <w:r w:rsidRPr="00F63123">
              <w:rPr>
                <w:lang w:val="ru-RU"/>
              </w:rPr>
              <w:t xml:space="preserve"> </w:t>
            </w:r>
          </w:p>
        </w:tc>
      </w:tr>
      <w:tr w:rsidR="00BA708C">
        <w:trPr>
          <w:trHeight w:hRule="exact" w:val="304"/>
        </w:trPr>
        <w:tc>
          <w:tcPr>
            <w:tcW w:w="285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A708C" w:rsidRPr="00F63123">
        <w:trPr>
          <w:trHeight w:hRule="exact" w:val="134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субъектности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Слободчиков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субъектности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Православный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Свято-Тихоновский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гуманитарный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978-5-7429-0715-2.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3123">
              <w:rPr>
                <w:lang w:val="ru-RU"/>
              </w:rPr>
              <w:t xml:space="preserve"> </w:t>
            </w:r>
            <w:hyperlink r:id="rId7" w:history="1">
              <w:r w:rsidR="00600E15">
                <w:rPr>
                  <w:rStyle w:val="a3"/>
                  <w:lang w:val="ru-RU"/>
                </w:rPr>
                <w:t>http://www.iprbookshop.ru/34940.html</w:t>
              </w:r>
            </w:hyperlink>
            <w:r w:rsidRPr="00F63123">
              <w:rPr>
                <w:lang w:val="ru-RU"/>
              </w:rPr>
              <w:t xml:space="preserve"> </w:t>
            </w:r>
          </w:p>
        </w:tc>
      </w:tr>
      <w:tr w:rsidR="00BA708C" w:rsidRPr="00F6312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Психопрофилактика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Пахальян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3123">
              <w:rPr>
                <w:lang w:val="ru-RU"/>
              </w:rPr>
              <w:t xml:space="preserve"> </w:t>
            </w:r>
            <w:hyperlink r:id="rId8" w:history="1">
              <w:r w:rsidR="00600E15">
                <w:rPr>
                  <w:rStyle w:val="a3"/>
                  <w:lang w:val="ru-RU"/>
                </w:rPr>
                <w:t>http://www.iprbookshop.ru/37677.html</w:t>
              </w:r>
            </w:hyperlink>
            <w:r w:rsidRPr="00F63123">
              <w:rPr>
                <w:lang w:val="ru-RU"/>
              </w:rPr>
              <w:t xml:space="preserve"> </w:t>
            </w:r>
          </w:p>
        </w:tc>
      </w:tr>
      <w:tr w:rsidR="00BA708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Блинов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Есенина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Клинк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Сазонов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Факторович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F631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978-5-534-00080-1.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600E15">
                <w:rPr>
                  <w:rStyle w:val="a3"/>
                </w:rPr>
                <w:t>https://urait.ru/bcode/453508</w:t>
              </w:r>
            </w:hyperlink>
            <w:r>
              <w:t xml:space="preserve"> </w:t>
            </w:r>
          </w:p>
        </w:tc>
      </w:tr>
      <w:tr w:rsidR="00BA708C" w:rsidRPr="00F63123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временем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временем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Казань: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Казанский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национальный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978-5-7882-2266-0.</w:t>
            </w:r>
            <w:r w:rsidRPr="00F63123">
              <w:rPr>
                <w:lang w:val="ru-RU"/>
              </w:rPr>
              <w:t xml:space="preserve"> 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1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3123">
              <w:rPr>
                <w:lang w:val="ru-RU"/>
              </w:rPr>
              <w:t xml:space="preserve"> </w:t>
            </w:r>
            <w:hyperlink r:id="rId10" w:history="1">
              <w:r w:rsidR="00600E15">
                <w:rPr>
                  <w:rStyle w:val="a3"/>
                  <w:lang w:val="ru-RU"/>
                </w:rPr>
                <w:t>http://www.iprbookshop.ru/95036.html</w:t>
              </w:r>
            </w:hyperlink>
            <w:r w:rsidRPr="00F63123">
              <w:rPr>
                <w:lang w:val="ru-RU"/>
              </w:rPr>
              <w:t xml:space="preserve"> </w:t>
            </w:r>
          </w:p>
        </w:tc>
      </w:tr>
      <w:tr w:rsidR="00BA708C" w:rsidRPr="00F63123">
        <w:trPr>
          <w:trHeight w:hRule="exact" w:val="36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</w:t>
            </w:r>
          </w:p>
        </w:tc>
      </w:tr>
    </w:tbl>
    <w:p w:rsidR="00BA708C" w:rsidRPr="00F63123" w:rsidRDefault="00F63123">
      <w:pPr>
        <w:rPr>
          <w:sz w:val="0"/>
          <w:szCs w:val="0"/>
          <w:lang w:val="ru-RU"/>
        </w:rPr>
      </w:pPr>
      <w:r w:rsidRPr="00F631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A708C" w:rsidRPr="00F631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«Интернет», необходимых для освоения дисциплины</w:t>
            </w:r>
          </w:p>
        </w:tc>
      </w:tr>
      <w:tr w:rsidR="00BA708C" w:rsidRPr="00F63123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1" w:history="1">
              <w:r w:rsidR="00600E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2" w:history="1">
              <w:r w:rsidR="00600E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3" w:history="1">
              <w:r w:rsidR="00600E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4" w:history="1">
              <w:r w:rsidR="00600E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5" w:history="1">
              <w:r w:rsidR="00600E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 w:rsidR="00CF1F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7" w:history="1">
              <w:r w:rsidR="00600E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8" w:history="1">
              <w:r w:rsidR="00600E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9" w:history="1">
              <w:r w:rsidR="00600E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 w:rsidR="00600E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1" w:history="1">
              <w:r w:rsidR="00600E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2" w:history="1">
              <w:r w:rsidR="00600E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 w:rsidR="00600E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BA708C" w:rsidRPr="00F6312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BA708C" w:rsidRPr="00F63123">
        <w:trPr>
          <w:trHeight w:hRule="exact" w:val="50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</w:t>
            </w:r>
          </w:p>
        </w:tc>
      </w:tr>
    </w:tbl>
    <w:p w:rsidR="00BA708C" w:rsidRPr="00F63123" w:rsidRDefault="00F63123">
      <w:pPr>
        <w:rPr>
          <w:sz w:val="0"/>
          <w:szCs w:val="0"/>
          <w:lang w:val="ru-RU"/>
        </w:rPr>
      </w:pPr>
      <w:r w:rsidRPr="00F631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A708C" w:rsidRPr="00F63123">
        <w:trPr>
          <w:trHeight w:hRule="exact" w:val="87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лекции, подумать о том, какая может быть тема следующей лекции;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BA708C" w:rsidRPr="00F6312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BA708C" w:rsidRPr="00F63123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BA708C" w:rsidRPr="00F63123" w:rsidRDefault="00BA70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BA708C" w:rsidRDefault="00F631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BA708C" w:rsidRDefault="00F631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BA708C" w:rsidRPr="00F63123" w:rsidRDefault="00BA70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BA708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600E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BA708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Default="00F631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BA708C" w:rsidRPr="00F63123">
        <w:trPr>
          <w:trHeight w:hRule="exact" w:val="18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</w:t>
            </w:r>
          </w:p>
        </w:tc>
      </w:tr>
    </w:tbl>
    <w:p w:rsidR="00BA708C" w:rsidRPr="00F63123" w:rsidRDefault="00F63123">
      <w:pPr>
        <w:rPr>
          <w:sz w:val="0"/>
          <w:szCs w:val="0"/>
          <w:lang w:val="ru-RU"/>
        </w:rPr>
      </w:pPr>
      <w:r w:rsidRPr="00F631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A708C" w:rsidRPr="00F63123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 и результатов освоения программы бакалавриата;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BA708C" w:rsidRPr="00F63123">
        <w:trPr>
          <w:trHeight w:hRule="exact" w:val="277"/>
        </w:trPr>
        <w:tc>
          <w:tcPr>
            <w:tcW w:w="9640" w:type="dxa"/>
          </w:tcPr>
          <w:p w:rsidR="00BA708C" w:rsidRPr="00F63123" w:rsidRDefault="00BA708C">
            <w:pPr>
              <w:rPr>
                <w:lang w:val="ru-RU"/>
              </w:rPr>
            </w:pPr>
          </w:p>
        </w:tc>
      </w:tr>
      <w:tr w:rsidR="00BA708C" w:rsidRPr="00F631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BA708C" w:rsidRPr="00F63123">
        <w:trPr>
          <w:trHeight w:hRule="exact" w:val="85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</w:t>
            </w:r>
          </w:p>
        </w:tc>
      </w:tr>
    </w:tbl>
    <w:p w:rsidR="00BA708C" w:rsidRPr="00F63123" w:rsidRDefault="00F63123">
      <w:pPr>
        <w:rPr>
          <w:sz w:val="0"/>
          <w:szCs w:val="0"/>
          <w:lang w:val="ru-RU"/>
        </w:rPr>
      </w:pPr>
      <w:r w:rsidRPr="00F631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A708C" w:rsidRPr="00F63123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CF1F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BA708C" w:rsidRPr="00F63123" w:rsidRDefault="00F63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631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BA708C" w:rsidRPr="00F63123" w:rsidRDefault="00BA708C">
      <w:pPr>
        <w:rPr>
          <w:lang w:val="ru-RU"/>
        </w:rPr>
      </w:pPr>
    </w:p>
    <w:sectPr w:rsidR="00BA708C" w:rsidRPr="00F63123" w:rsidSect="00BA708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F0298"/>
    <w:rsid w:val="00600E15"/>
    <w:rsid w:val="00BA708C"/>
    <w:rsid w:val="00CF1F61"/>
    <w:rsid w:val="00D31453"/>
    <w:rsid w:val="00E209E2"/>
    <w:rsid w:val="00F6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78A235-318D-4611-995D-36DC3F95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F6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1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7677.html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34940.html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93046.html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47962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10" Type="http://schemas.openxmlformats.org/officeDocument/2006/relationships/hyperlink" Target="http://www.iprbookshop.ru/95036.html" TargetMode="External"/><Relationship Id="rId19" Type="http://schemas.openxmlformats.org/officeDocument/2006/relationships/hyperlink" Target="http://dic.academic.ru/" TargetMode="External"/><Relationship Id="rId4" Type="http://schemas.openxmlformats.org/officeDocument/2006/relationships/hyperlink" Target="https://urait.ru/bcode/452858" TargetMode="External"/><Relationship Id="rId9" Type="http://schemas.openxmlformats.org/officeDocument/2006/relationships/hyperlink" Target="https://urait.ru/bcode/453508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6996</Words>
  <Characters>39882</Characters>
  <Application>Microsoft Office Word</Application>
  <DocSecurity>0</DocSecurity>
  <Lines>332</Lines>
  <Paragraphs>93</Paragraphs>
  <ScaleCrop>false</ScaleCrop>
  <Company/>
  <LinksUpToDate>false</LinksUpToDate>
  <CharactersWithSpaces>46785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2021-2022_ФГОС3++2021_Бак-ЗФО-Мен_(ЭиУП)(21)_plx_Основы самоорганизации и саморазвития студента</dc:title>
  <dc:creator>FastReport.NET</dc:creator>
  <cp:lastModifiedBy>Mark Bernstorf</cp:lastModifiedBy>
  <cp:revision>5</cp:revision>
  <dcterms:created xsi:type="dcterms:W3CDTF">2022-03-25T06:21:00Z</dcterms:created>
  <dcterms:modified xsi:type="dcterms:W3CDTF">2022-11-12T13:23:00Z</dcterms:modified>
</cp:coreProperties>
</file>